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C2D" w:rsidRPr="00D06CD5" w:rsidRDefault="00B72C2D" w:rsidP="00B72C2D">
      <w:pPr>
        <w:rPr>
          <w:b/>
        </w:rPr>
      </w:pPr>
      <w:r w:rsidRPr="00D06CD5">
        <w:rPr>
          <w:b/>
        </w:rPr>
        <w:t>Excel Problem Set 3. Norma</w:t>
      </w:r>
      <w:r>
        <w:rPr>
          <w:b/>
        </w:rPr>
        <w:t>l and Student-t Distribution and Confidence Intervals</w:t>
      </w:r>
      <w:r w:rsidRPr="00D06CD5">
        <w:rPr>
          <w:b/>
        </w:rPr>
        <w:t xml:space="preserve"> Problem Set</w:t>
      </w:r>
    </w:p>
    <w:p w:rsidR="00B72C2D" w:rsidRDefault="00B72C2D" w:rsidP="00B72C2D">
      <w:r>
        <w:t xml:space="preserve">The assignment deals with solving Normal Distribution and Confidence Interval problems using Excel.  Use the information in the Excel Homework #3 Spreadsheet for the following questions.  Use Excel to calculate your answers and format your spreadsheet so it is easily readable.  Round all your answers to three decimal places.  </w:t>
      </w:r>
    </w:p>
    <w:p w:rsidR="00B72C2D" w:rsidRPr="00DF6237" w:rsidRDefault="00B72C2D" w:rsidP="00B72C2D">
      <w:pPr>
        <w:pStyle w:val="ListParagraph"/>
        <w:numPr>
          <w:ilvl w:val="0"/>
          <w:numId w:val="1"/>
        </w:numPr>
      </w:pPr>
      <w:r w:rsidRPr="00DF6237">
        <w:rPr>
          <w:b/>
        </w:rPr>
        <w:t xml:space="preserve">Calculate probabilities using the Normal Distribution </w:t>
      </w:r>
      <w:r>
        <w:rPr>
          <w:b/>
        </w:rPr>
        <w:t xml:space="preserve">using the </w:t>
      </w:r>
      <w:r w:rsidR="00756038">
        <w:rPr>
          <w:b/>
        </w:rPr>
        <w:t>SAT Data</w:t>
      </w:r>
      <w:r>
        <w:rPr>
          <w:b/>
        </w:rPr>
        <w:t>: (1</w:t>
      </w:r>
      <w:r w:rsidR="00107C13">
        <w:rPr>
          <w:b/>
        </w:rPr>
        <w:t>5</w:t>
      </w:r>
      <w:r>
        <w:rPr>
          <w:b/>
        </w:rPr>
        <w:t xml:space="preserve"> POINTS)</w:t>
      </w:r>
    </w:p>
    <w:p w:rsidR="00B72C2D" w:rsidRDefault="00B72C2D" w:rsidP="00B72C2D">
      <w:pPr>
        <w:pStyle w:val="ListParagraph"/>
      </w:pPr>
    </w:p>
    <w:p w:rsidR="00B72C2D" w:rsidRDefault="00B72C2D" w:rsidP="00B72C2D">
      <w:pPr>
        <w:pStyle w:val="ListParagraph"/>
        <w:numPr>
          <w:ilvl w:val="1"/>
          <w:numId w:val="1"/>
        </w:numPr>
        <w:spacing w:after="200" w:line="276" w:lineRule="auto"/>
      </w:pPr>
      <w:r>
        <w:t xml:space="preserve">Calculate the mean, </w:t>
      </w:r>
      <w:r w:rsidRPr="00896F9A">
        <w:rPr>
          <w:color w:val="FF0000"/>
        </w:rPr>
        <w:t>sample</w:t>
      </w:r>
      <w:r>
        <w:t xml:space="preserve"> variance, and </w:t>
      </w:r>
      <w:r w:rsidRPr="00896F9A">
        <w:rPr>
          <w:color w:val="FF0000"/>
        </w:rPr>
        <w:t>sample</w:t>
      </w:r>
      <w:r>
        <w:t xml:space="preserve"> standard deviation for the </w:t>
      </w:r>
      <w:r w:rsidR="00756038">
        <w:t>SAT</w:t>
      </w:r>
      <w:r w:rsidR="008E26BE">
        <w:t xml:space="preserve"> score </w:t>
      </w:r>
      <w:r>
        <w:t>variable fo</w:t>
      </w:r>
      <w:r w:rsidR="00756038">
        <w:t>und in the excel sheet titled “SAT Data</w:t>
      </w:r>
      <w:r>
        <w:t>”</w:t>
      </w:r>
      <w:r w:rsidR="00756038">
        <w:t xml:space="preserve"> </w:t>
      </w:r>
      <w:r>
        <w:t>in the excel file.</w:t>
      </w:r>
      <w:r w:rsidR="00756038">
        <w:t xml:space="preserve"> </w:t>
      </w:r>
    </w:p>
    <w:p w:rsidR="00B72C2D" w:rsidRDefault="00B72C2D" w:rsidP="00B72C2D">
      <w:pPr>
        <w:pStyle w:val="ListParagraph"/>
        <w:spacing w:after="200" w:line="276" w:lineRule="auto"/>
        <w:ind w:left="1440"/>
      </w:pPr>
    </w:p>
    <w:p w:rsidR="00B72C2D" w:rsidRPr="00850A13" w:rsidRDefault="00B72C2D" w:rsidP="00B72C2D">
      <w:pPr>
        <w:pStyle w:val="ListParagraph"/>
        <w:numPr>
          <w:ilvl w:val="1"/>
          <w:numId w:val="1"/>
        </w:numPr>
        <w:spacing w:after="200" w:line="276" w:lineRule="auto"/>
      </w:pPr>
      <w:r>
        <w:t xml:space="preserve">Let the random variable </w:t>
      </w:r>
      <m:oMath>
        <m:r>
          <w:rPr>
            <w:rFonts w:ascii="Cambria Math" w:hAnsi="Cambria Math"/>
          </w:rPr>
          <m:t>X</m:t>
        </m:r>
      </m:oMath>
      <w:r>
        <w:rPr>
          <w:rFonts w:eastAsiaTheme="minorEastAsia"/>
        </w:rPr>
        <w:t xml:space="preserve"> be </w:t>
      </w:r>
      <w:r w:rsidR="00756038">
        <w:rPr>
          <w:rFonts w:eastAsiaTheme="minorEastAsia"/>
        </w:rPr>
        <w:t>the Math PIAT Score</w:t>
      </w:r>
      <w:r>
        <w:rPr>
          <w:rFonts w:eastAsiaTheme="minorEastAsia"/>
        </w:rPr>
        <w:t xml:space="preserve"> of an individual.  Assuming that </w:t>
      </w:r>
      <m:oMath>
        <m:r>
          <w:rPr>
            <w:rFonts w:ascii="Cambria Math" w:hAnsi="Cambria Math"/>
          </w:rPr>
          <m:t>X</m:t>
        </m:r>
      </m:oMath>
      <w:r>
        <w:rPr>
          <w:rFonts w:eastAsiaTheme="minorEastAsia"/>
        </w:rPr>
        <w:t xml:space="preserve"> is normally distributed, use the sample mean and variance you found in part (a) and Excel to find the following probabilities:</w:t>
      </w:r>
    </w:p>
    <w:p w:rsidR="00B72C2D" w:rsidRPr="00850A13" w:rsidRDefault="00B72C2D" w:rsidP="00B72C2D">
      <w:pPr>
        <w:pStyle w:val="ListParagraph"/>
        <w:numPr>
          <w:ilvl w:val="2"/>
          <w:numId w:val="1"/>
        </w:numPr>
        <w:spacing w:after="200" w:line="276" w:lineRule="auto"/>
        <w:rPr>
          <w:rFonts w:eastAsiaTheme="minorEastAsia"/>
        </w:rPr>
      </w:pP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w:rPr>
                <w:rFonts w:ascii="Cambria Math" w:hAnsi="Cambria Math"/>
              </w:rPr>
              <m:t>≤</m:t>
            </m:r>
            <m:r>
              <w:rPr>
                <w:rFonts w:ascii="Cambria Math" w:hAnsi="Cambria Math"/>
              </w:rPr>
              <m:t>1080</m:t>
            </m:r>
          </m:e>
        </m:d>
      </m:oMath>
      <w:r w:rsidR="00756038">
        <w:rPr>
          <w:rFonts w:eastAsiaTheme="minorEastAsia"/>
        </w:rPr>
        <w:t xml:space="preserve"> (The average Ball State SAT score</w:t>
      </w:r>
      <w:r w:rsidR="003A2974">
        <w:rPr>
          <w:rFonts w:eastAsiaTheme="minorEastAsia"/>
        </w:rPr>
        <w:t xml:space="preserve"> or less</w:t>
      </w:r>
      <w:r w:rsidR="00756038">
        <w:rPr>
          <w:rFonts w:eastAsiaTheme="minorEastAsia"/>
        </w:rPr>
        <w:t>)</w:t>
      </w:r>
    </w:p>
    <w:p w:rsidR="00B72C2D" w:rsidRPr="00850A13" w:rsidRDefault="00B72C2D" w:rsidP="00B72C2D">
      <w:pPr>
        <w:pStyle w:val="ListParagraph"/>
        <w:numPr>
          <w:ilvl w:val="2"/>
          <w:numId w:val="1"/>
        </w:numPr>
        <w:spacing w:after="200" w:line="276" w:lineRule="auto"/>
        <w:rPr>
          <w:rFonts w:eastAsiaTheme="minorEastAsia"/>
        </w:rPr>
      </w:pP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w:rPr>
                <w:rFonts w:ascii="Cambria Math" w:hAnsi="Cambria Math"/>
              </w:rPr>
              <m:t>&gt;</m:t>
            </m:r>
            <m:r>
              <w:rPr>
                <w:rFonts w:ascii="Cambria Math" w:hAnsi="Cambria Math"/>
              </w:rPr>
              <m:t>1520</m:t>
            </m:r>
          </m:e>
        </m:d>
      </m:oMath>
      <w:r>
        <w:rPr>
          <w:rFonts w:eastAsiaTheme="minorEastAsia"/>
        </w:rPr>
        <w:t xml:space="preserve"> </w:t>
      </w:r>
      <w:r w:rsidR="00756038">
        <w:rPr>
          <w:rFonts w:eastAsiaTheme="minorEastAsia"/>
        </w:rPr>
        <w:t>(</w:t>
      </w:r>
      <w:r w:rsidR="003A2974">
        <w:rPr>
          <w:rFonts w:eastAsiaTheme="minorEastAsia"/>
        </w:rPr>
        <w:t>Greater than the Harvard average SAT score</w:t>
      </w:r>
      <w:r w:rsidR="00756038">
        <w:rPr>
          <w:rFonts w:eastAsiaTheme="minorEastAsia"/>
        </w:rPr>
        <w:t>)</w:t>
      </w:r>
    </w:p>
    <w:p w:rsidR="00B72C2D" w:rsidRPr="00850A13" w:rsidRDefault="00B72C2D" w:rsidP="00B72C2D">
      <w:pPr>
        <w:pStyle w:val="ListParagraph"/>
        <w:numPr>
          <w:ilvl w:val="2"/>
          <w:numId w:val="1"/>
        </w:numPr>
        <w:spacing w:after="200" w:line="276" w:lineRule="auto"/>
        <w:rPr>
          <w:rFonts w:eastAsiaTheme="minorEastAsia"/>
        </w:rPr>
      </w:pP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X≤</m:t>
            </m:r>
            <m:r>
              <w:rPr>
                <w:rFonts w:ascii="Cambria Math" w:hAnsi="Cambria Math"/>
              </w:rPr>
              <m:t>900</m:t>
            </m:r>
            <m:r>
              <w:rPr>
                <w:rFonts w:ascii="Cambria Math" w:hAnsi="Cambria Math"/>
              </w:rPr>
              <m:t xml:space="preserve"> or X≥1</m:t>
            </m:r>
            <m:r>
              <w:rPr>
                <w:rFonts w:ascii="Cambria Math" w:hAnsi="Cambria Math"/>
              </w:rPr>
              <m:t>300</m:t>
            </m:r>
          </m:e>
        </m:d>
        <m:r>
          <w:rPr>
            <w:rFonts w:ascii="Cambria Math" w:hAnsi="Cambria Math"/>
          </w:rPr>
          <m:t xml:space="preserve"> </m:t>
        </m:r>
      </m:oMath>
      <w:r w:rsidR="00A57110">
        <w:rPr>
          <w:rFonts w:eastAsiaTheme="minorEastAsia"/>
        </w:rPr>
        <w:t xml:space="preserve"> </w:t>
      </w:r>
    </w:p>
    <w:p w:rsidR="00B72C2D" w:rsidRDefault="00B72C2D" w:rsidP="00B72C2D">
      <w:pPr>
        <w:pStyle w:val="ListParagraph"/>
        <w:numPr>
          <w:ilvl w:val="2"/>
          <w:numId w:val="1"/>
        </w:numPr>
        <w:spacing w:after="200" w:line="276" w:lineRule="auto"/>
        <w:rPr>
          <w:rFonts w:eastAsiaTheme="minorEastAsia"/>
        </w:rPr>
      </w:pP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890≤X≤1170</m:t>
            </m:r>
          </m:e>
        </m:d>
      </m:oMath>
      <w:r>
        <w:rPr>
          <w:rFonts w:eastAsiaTheme="minorEastAsia"/>
        </w:rPr>
        <w:t xml:space="preserve"> (Probability of being </w:t>
      </w:r>
      <w:r w:rsidR="00756038">
        <w:rPr>
          <w:rFonts w:eastAsiaTheme="minorEastAsia"/>
        </w:rPr>
        <w:t>approximately within one standard deviation of the mean</w:t>
      </w:r>
      <w:r>
        <w:rPr>
          <w:rFonts w:eastAsiaTheme="minorEastAsia"/>
        </w:rPr>
        <w:t>)</w:t>
      </w:r>
    </w:p>
    <w:p w:rsidR="00B72C2D" w:rsidRPr="00850A13" w:rsidRDefault="00B72C2D" w:rsidP="00B72C2D">
      <w:pPr>
        <w:pStyle w:val="ListParagraph"/>
        <w:spacing w:after="200" w:line="276" w:lineRule="auto"/>
        <w:ind w:left="2160"/>
        <w:rPr>
          <w:rFonts w:eastAsiaTheme="minorEastAsia"/>
        </w:rPr>
      </w:pPr>
    </w:p>
    <w:p w:rsidR="00B72C2D" w:rsidRDefault="00B72C2D" w:rsidP="00B72C2D">
      <w:pPr>
        <w:pStyle w:val="ListParagraph"/>
        <w:numPr>
          <w:ilvl w:val="0"/>
          <w:numId w:val="1"/>
        </w:numPr>
        <w:rPr>
          <w:b/>
        </w:rPr>
      </w:pPr>
      <w:r w:rsidRPr="00DF6237">
        <w:rPr>
          <w:b/>
        </w:rPr>
        <w:t>Using</w:t>
      </w:r>
      <w:r>
        <w:rPr>
          <w:b/>
        </w:rPr>
        <w:t xml:space="preserve"> </w:t>
      </w:r>
      <w:r w:rsidR="00A57110">
        <w:rPr>
          <w:b/>
        </w:rPr>
        <w:t>the BMI</w:t>
      </w:r>
      <w:r>
        <w:rPr>
          <w:b/>
        </w:rPr>
        <w:t xml:space="preserve"> sheet </w:t>
      </w:r>
      <w:r w:rsidRPr="00DF6237">
        <w:rPr>
          <w:b/>
        </w:rPr>
        <w:t>calculate the confidence intervals for the following:</w:t>
      </w:r>
      <w:r>
        <w:rPr>
          <w:b/>
        </w:rPr>
        <w:t xml:space="preserve">    </w:t>
      </w:r>
    </w:p>
    <w:p w:rsidR="00B72C2D" w:rsidRPr="00DF6237" w:rsidRDefault="00B72C2D" w:rsidP="00B72C2D">
      <w:pPr>
        <w:pStyle w:val="ListParagraph"/>
        <w:rPr>
          <w:b/>
        </w:rPr>
      </w:pPr>
      <w:r>
        <w:rPr>
          <w:b/>
        </w:rPr>
        <w:t>(</w:t>
      </w:r>
      <w:r w:rsidR="00107C13">
        <w:rPr>
          <w:b/>
        </w:rPr>
        <w:t>10</w:t>
      </w:r>
      <w:r>
        <w:rPr>
          <w:b/>
        </w:rPr>
        <w:t xml:space="preserve"> POINTS)</w:t>
      </w:r>
    </w:p>
    <w:p w:rsidR="00B72C2D" w:rsidRDefault="00B72C2D" w:rsidP="00B72C2D">
      <w:pPr>
        <w:pStyle w:val="ListParagraph"/>
        <w:numPr>
          <w:ilvl w:val="1"/>
          <w:numId w:val="1"/>
        </w:numPr>
      </w:pPr>
      <w:r>
        <w:t xml:space="preserve">Calculate the confidence intervals for the following alpha values, for the true population proportion </w:t>
      </w:r>
      <w:r w:rsidR="00A57110">
        <w:t>of Obese Americans</w:t>
      </w:r>
      <w:r>
        <w:t>:</w:t>
      </w:r>
    </w:p>
    <w:p w:rsidR="00B72C2D" w:rsidRPr="00850A13" w:rsidRDefault="00B72C2D" w:rsidP="00B72C2D">
      <w:pPr>
        <w:pStyle w:val="ListParagraph"/>
        <w:numPr>
          <w:ilvl w:val="2"/>
          <w:numId w:val="1"/>
        </w:numPr>
        <w:spacing w:after="200" w:line="276" w:lineRule="auto"/>
        <w:rPr>
          <w:rFonts w:eastAsiaTheme="minorEastAsia"/>
        </w:rPr>
      </w:pPr>
      <m:oMath>
        <m:r>
          <w:rPr>
            <w:rFonts w:ascii="Cambria Math" w:hAnsi="Cambria Math"/>
          </w:rPr>
          <m:t>α=0.10</m:t>
        </m:r>
      </m:oMath>
    </w:p>
    <w:p w:rsidR="00B72C2D" w:rsidRPr="00850A13" w:rsidRDefault="00B72C2D" w:rsidP="00B72C2D">
      <w:pPr>
        <w:pStyle w:val="ListParagraph"/>
        <w:numPr>
          <w:ilvl w:val="2"/>
          <w:numId w:val="1"/>
        </w:numPr>
        <w:spacing w:after="200" w:line="276" w:lineRule="auto"/>
        <w:rPr>
          <w:rFonts w:eastAsiaTheme="minorEastAsia"/>
        </w:rPr>
      </w:pPr>
      <w:r>
        <w:rPr>
          <w:rFonts w:eastAsiaTheme="minorEastAsia"/>
        </w:rPr>
        <w:t xml:space="preserve"> </w:t>
      </w:r>
      <m:oMath>
        <m:r>
          <w:rPr>
            <w:rFonts w:ascii="Cambria Math" w:hAnsi="Cambria Math"/>
          </w:rPr>
          <m:t>α=0.05</m:t>
        </m:r>
      </m:oMath>
    </w:p>
    <w:p w:rsidR="00B72C2D" w:rsidRPr="006C1049" w:rsidRDefault="00B72C2D" w:rsidP="00B72C2D">
      <w:pPr>
        <w:pStyle w:val="ListParagraph"/>
        <w:numPr>
          <w:ilvl w:val="2"/>
          <w:numId w:val="1"/>
        </w:numPr>
        <w:spacing w:after="200" w:line="276" w:lineRule="auto"/>
        <w:rPr>
          <w:rFonts w:eastAsiaTheme="minorEastAsia"/>
        </w:rPr>
      </w:pPr>
      <m:oMath>
        <m:r>
          <w:rPr>
            <w:rFonts w:ascii="Cambria Math" w:hAnsi="Cambria Math"/>
          </w:rPr>
          <m:t>α=0.01</m:t>
        </m:r>
      </m:oMath>
    </w:p>
    <w:p w:rsidR="00B72C2D" w:rsidRPr="00067C02" w:rsidRDefault="00B72C2D" w:rsidP="00B72C2D">
      <w:pPr>
        <w:pStyle w:val="ListParagraph"/>
        <w:ind w:left="2160"/>
      </w:pPr>
    </w:p>
    <w:p w:rsidR="00B72C2D" w:rsidRPr="00DF6237" w:rsidRDefault="00B72C2D" w:rsidP="00B72C2D">
      <w:pPr>
        <w:pStyle w:val="ListParagraph"/>
        <w:numPr>
          <w:ilvl w:val="0"/>
          <w:numId w:val="1"/>
        </w:numPr>
        <w:rPr>
          <w:b/>
        </w:rPr>
      </w:pPr>
      <w:r w:rsidRPr="00DF6237">
        <w:rPr>
          <w:b/>
        </w:rPr>
        <w:t xml:space="preserve">Using </w:t>
      </w:r>
      <w:r>
        <w:rPr>
          <w:b/>
        </w:rPr>
        <w:t xml:space="preserve">the </w:t>
      </w:r>
      <w:r w:rsidR="00A57110">
        <w:rPr>
          <w:b/>
        </w:rPr>
        <w:t>Suicide Data</w:t>
      </w:r>
      <w:r>
        <w:rPr>
          <w:b/>
        </w:rPr>
        <w:t xml:space="preserve"> sheet </w:t>
      </w:r>
      <w:r w:rsidRPr="00DF6237">
        <w:rPr>
          <w:b/>
        </w:rPr>
        <w:t>answer the following questions:</w:t>
      </w:r>
      <w:r>
        <w:rPr>
          <w:b/>
        </w:rPr>
        <w:t xml:space="preserve">      (</w:t>
      </w:r>
      <w:r w:rsidR="00107C13">
        <w:rPr>
          <w:b/>
        </w:rPr>
        <w:t>25</w:t>
      </w:r>
      <w:r>
        <w:rPr>
          <w:b/>
        </w:rPr>
        <w:t xml:space="preserve"> POINTS)</w:t>
      </w:r>
    </w:p>
    <w:p w:rsidR="00B72C2D" w:rsidRDefault="00B72C2D" w:rsidP="00B72C2D">
      <w:pPr>
        <w:pStyle w:val="ListParagraph"/>
        <w:numPr>
          <w:ilvl w:val="1"/>
          <w:numId w:val="1"/>
        </w:numPr>
      </w:pPr>
      <w:r>
        <w:t xml:space="preserve">Calculate the confidence interval for the true population mean of </w:t>
      </w:r>
      <w:r w:rsidR="00A57110">
        <w:rPr>
          <w:b/>
        </w:rPr>
        <w:t>2010 Suicide Rates</w:t>
      </w:r>
      <w:r>
        <w:t xml:space="preserve"> for the following:</w:t>
      </w:r>
    </w:p>
    <w:p w:rsidR="00B72C2D" w:rsidRPr="00850A13" w:rsidRDefault="00B72C2D" w:rsidP="00B72C2D">
      <w:pPr>
        <w:pStyle w:val="ListParagraph"/>
        <w:numPr>
          <w:ilvl w:val="2"/>
          <w:numId w:val="1"/>
        </w:numPr>
        <w:spacing w:after="200" w:line="276" w:lineRule="auto"/>
        <w:rPr>
          <w:rFonts w:eastAsiaTheme="minorEastAsia"/>
        </w:rPr>
      </w:pPr>
      <m:oMath>
        <m:r>
          <w:rPr>
            <w:rFonts w:ascii="Cambria Math" w:hAnsi="Cambria Math"/>
          </w:rPr>
          <m:t>α=0.10</m:t>
        </m:r>
      </m:oMath>
    </w:p>
    <w:p w:rsidR="00B72C2D" w:rsidRPr="004E0337" w:rsidRDefault="00B72C2D" w:rsidP="004E0337">
      <w:pPr>
        <w:pStyle w:val="ListParagraph"/>
        <w:numPr>
          <w:ilvl w:val="2"/>
          <w:numId w:val="1"/>
        </w:numPr>
        <w:spacing w:after="200" w:line="276" w:lineRule="auto"/>
        <w:rPr>
          <w:rFonts w:eastAsiaTheme="minorEastAsia"/>
        </w:rPr>
      </w:pPr>
      <w:r>
        <w:rPr>
          <w:rFonts w:eastAsiaTheme="minorEastAsia"/>
        </w:rPr>
        <w:t xml:space="preserve"> </w:t>
      </w:r>
      <m:oMath>
        <m:r>
          <w:rPr>
            <w:rFonts w:ascii="Cambria Math" w:hAnsi="Cambria Math"/>
          </w:rPr>
          <m:t>α=0.05</m:t>
        </m:r>
      </m:oMath>
    </w:p>
    <w:p w:rsidR="00B72C2D" w:rsidRPr="00DF6237" w:rsidRDefault="00B72C2D" w:rsidP="00B72C2D">
      <w:pPr>
        <w:pStyle w:val="ListParagraph"/>
        <w:numPr>
          <w:ilvl w:val="2"/>
          <w:numId w:val="1"/>
        </w:numPr>
      </w:pPr>
      <m:oMath>
        <m:r>
          <w:rPr>
            <w:rFonts w:ascii="Cambria Math" w:hAnsi="Cambria Math"/>
          </w:rPr>
          <m:t>α=0.01</m:t>
        </m:r>
      </m:oMath>
    </w:p>
    <w:p w:rsidR="00B72C2D" w:rsidRPr="00067C02" w:rsidRDefault="00B72C2D" w:rsidP="00B72C2D">
      <w:pPr>
        <w:pStyle w:val="ListParagraph"/>
        <w:ind w:left="2160"/>
      </w:pPr>
    </w:p>
    <w:p w:rsidR="00B72C2D" w:rsidRDefault="00B72C2D" w:rsidP="00B72C2D">
      <w:pPr>
        <w:pStyle w:val="ListParagraph"/>
        <w:numPr>
          <w:ilvl w:val="1"/>
          <w:numId w:val="1"/>
        </w:numPr>
      </w:pPr>
      <w:r>
        <w:t xml:space="preserve"> Calculate the confidence interval for the true population mean </w:t>
      </w:r>
      <w:r w:rsidR="00A57110">
        <w:t>2018 Suicide Rates</w:t>
      </w:r>
      <w:r>
        <w:t xml:space="preserve"> for the following:</w:t>
      </w:r>
    </w:p>
    <w:p w:rsidR="00B72C2D" w:rsidRPr="00850A13" w:rsidRDefault="00B72C2D" w:rsidP="00B72C2D">
      <w:pPr>
        <w:pStyle w:val="ListParagraph"/>
        <w:numPr>
          <w:ilvl w:val="2"/>
          <w:numId w:val="1"/>
        </w:numPr>
        <w:spacing w:after="200" w:line="276" w:lineRule="auto"/>
        <w:rPr>
          <w:rFonts w:eastAsiaTheme="minorEastAsia"/>
        </w:rPr>
      </w:pPr>
      <m:oMath>
        <m:r>
          <w:rPr>
            <w:rFonts w:ascii="Cambria Math" w:hAnsi="Cambria Math"/>
          </w:rPr>
          <m:t>α=0.10</m:t>
        </m:r>
      </m:oMath>
    </w:p>
    <w:p w:rsidR="00B72C2D" w:rsidRPr="00850A13" w:rsidRDefault="00B72C2D" w:rsidP="00B72C2D">
      <w:pPr>
        <w:pStyle w:val="ListParagraph"/>
        <w:numPr>
          <w:ilvl w:val="2"/>
          <w:numId w:val="1"/>
        </w:numPr>
        <w:spacing w:after="200" w:line="276" w:lineRule="auto"/>
        <w:rPr>
          <w:rFonts w:eastAsiaTheme="minorEastAsia"/>
        </w:rPr>
      </w:pPr>
      <w:r>
        <w:rPr>
          <w:rFonts w:eastAsiaTheme="minorEastAsia"/>
        </w:rPr>
        <w:t xml:space="preserve"> </w:t>
      </w:r>
      <m:oMath>
        <m:r>
          <w:rPr>
            <w:rFonts w:ascii="Cambria Math" w:hAnsi="Cambria Math"/>
          </w:rPr>
          <m:t>α=0.05</m:t>
        </m:r>
      </m:oMath>
    </w:p>
    <w:p w:rsidR="00B72C2D" w:rsidRPr="004E0337" w:rsidRDefault="00B72C2D" w:rsidP="00B72C2D">
      <w:pPr>
        <w:pStyle w:val="ListParagraph"/>
        <w:numPr>
          <w:ilvl w:val="2"/>
          <w:numId w:val="1"/>
        </w:numPr>
      </w:pPr>
      <m:oMath>
        <m:r>
          <w:rPr>
            <w:rFonts w:ascii="Cambria Math" w:hAnsi="Cambria Math"/>
          </w:rPr>
          <m:t>α=0.01</m:t>
        </m:r>
      </m:oMath>
    </w:p>
    <w:p w:rsidR="004E0337" w:rsidRPr="00067C02" w:rsidRDefault="004E0337" w:rsidP="004E0337">
      <w:pPr>
        <w:pStyle w:val="ListParagraph"/>
        <w:ind w:left="2160"/>
      </w:pPr>
    </w:p>
    <w:p w:rsidR="00880F48" w:rsidRDefault="00B72C2D" w:rsidP="00B234ED">
      <w:pPr>
        <w:pStyle w:val="ListParagraph"/>
        <w:numPr>
          <w:ilvl w:val="1"/>
          <w:numId w:val="1"/>
        </w:numPr>
      </w:pPr>
      <w:r>
        <w:t>At</w:t>
      </w:r>
      <w:r w:rsidR="003A2974">
        <w:t xml:space="preserve"> which</w:t>
      </w:r>
      <w:r>
        <w:t xml:space="preserve"> </w:t>
      </w:r>
      <w:r w:rsidR="003A2974">
        <w:t xml:space="preserve">of the above </w:t>
      </w:r>
      <w:r>
        <w:t>confidence level</w:t>
      </w:r>
      <w:r w:rsidR="003A2974">
        <w:t>s (90, 95, and 99%)</w:t>
      </w:r>
      <w:r>
        <w:t xml:space="preserve"> can you claim that</w:t>
      </w:r>
      <w:r w:rsidR="00A57110">
        <w:t xml:space="preserve"> suicides have increased (i.e. are the rates for 2018 greater than those of 2010)?</w:t>
      </w:r>
      <w:bookmarkStart w:id="0" w:name="_GoBack"/>
      <w:bookmarkEnd w:id="0"/>
    </w:p>
    <w:sectPr w:rsidR="00880F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54ECE"/>
    <w:multiLevelType w:val="hybridMultilevel"/>
    <w:tmpl w:val="EA567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C2D"/>
    <w:rsid w:val="00107C13"/>
    <w:rsid w:val="003A2974"/>
    <w:rsid w:val="004E0337"/>
    <w:rsid w:val="00756038"/>
    <w:rsid w:val="00880F48"/>
    <w:rsid w:val="008E26BE"/>
    <w:rsid w:val="009C369F"/>
    <w:rsid w:val="00A57110"/>
    <w:rsid w:val="00B7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025A1"/>
  <w15:chartTrackingRefBased/>
  <w15:docId w15:val="{4AB5D46A-D29B-4215-A2E8-98FC039F8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2C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2C2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E033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Lantis, Robert</dc:creator>
  <cp:keywords/>
  <dc:description/>
  <cp:lastModifiedBy>Lantis, Robert</cp:lastModifiedBy>
  <cp:revision>3</cp:revision>
  <dcterms:created xsi:type="dcterms:W3CDTF">2020-10-06T17:19:00Z</dcterms:created>
  <dcterms:modified xsi:type="dcterms:W3CDTF">2020-10-07T13:34:00Z</dcterms:modified>
</cp:coreProperties>
</file>